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6A6" w:rsidRPr="005D7A88" w:rsidRDefault="00A24368" w:rsidP="005D7A88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D7A88">
        <w:rPr>
          <w:rFonts w:ascii="Times New Roman" w:hAnsi="Times New Roman" w:cs="Times New Roman"/>
          <w:sz w:val="24"/>
          <w:szCs w:val="24"/>
        </w:rPr>
        <w:t>Форма обучения очная.</w:t>
      </w:r>
    </w:p>
    <w:p w:rsidR="005D7A88" w:rsidRPr="005D7A88" w:rsidRDefault="005D7A88" w:rsidP="005D7A88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D7A88" w:rsidRPr="005D7A88" w:rsidRDefault="005D7A88" w:rsidP="005D7A88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D7A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Обучение и воспитание ведётся на родном татарском языке </w:t>
      </w:r>
      <w:r w:rsidRPr="005D7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соответствии с образовательной программой, </w:t>
      </w:r>
      <w:r w:rsidRPr="005D7A88">
        <w:rPr>
          <w:rFonts w:ascii="Times New Roman" w:hAnsi="Times New Roman" w:cs="Times New Roman"/>
          <w:sz w:val="24"/>
          <w:szCs w:val="24"/>
        </w:rPr>
        <w:t>структурного подразделения муниципального бюджетного общеобразовательного учреждения «</w:t>
      </w:r>
      <w:proofErr w:type="spellStart"/>
      <w:r w:rsidRPr="005D7A88">
        <w:rPr>
          <w:rFonts w:ascii="Times New Roman" w:hAnsi="Times New Roman" w:cs="Times New Roman"/>
          <w:sz w:val="24"/>
          <w:szCs w:val="24"/>
        </w:rPr>
        <w:t>Тлякеевская</w:t>
      </w:r>
      <w:proofErr w:type="spellEnd"/>
      <w:r w:rsidRPr="005D7A88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дошкольного образовательного учреждения «</w:t>
      </w:r>
      <w:proofErr w:type="spellStart"/>
      <w:r w:rsidRPr="005D7A88">
        <w:rPr>
          <w:rFonts w:ascii="Times New Roman" w:hAnsi="Times New Roman" w:cs="Times New Roman"/>
          <w:sz w:val="24"/>
          <w:szCs w:val="24"/>
        </w:rPr>
        <w:t>Тлякеевский</w:t>
      </w:r>
      <w:proofErr w:type="spellEnd"/>
      <w:r w:rsidRPr="005D7A88">
        <w:rPr>
          <w:rFonts w:ascii="Times New Roman" w:hAnsi="Times New Roman" w:cs="Times New Roman"/>
          <w:sz w:val="24"/>
          <w:szCs w:val="24"/>
        </w:rPr>
        <w:t xml:space="preserve"> детский сад» Актанышского муниципального района Республики Татарстан,  </w:t>
      </w:r>
      <w:r w:rsidRPr="005D7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составленной</w:t>
      </w:r>
      <w:r w:rsidRPr="005D7A88">
        <w:rPr>
          <w:rFonts w:ascii="Times New Roman" w:hAnsi="Times New Roman" w:cs="Times New Roman"/>
          <w:sz w:val="24"/>
          <w:szCs w:val="24"/>
        </w:rPr>
        <w:t xml:space="preserve"> на 2015 -2020 годы, </w:t>
      </w:r>
      <w:r w:rsidRPr="005D7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принятой решением педагогического совета   и </w:t>
      </w:r>
      <w:proofErr w:type="spellStart"/>
      <w:r w:rsidRPr="005D7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утвержденной</w:t>
      </w:r>
      <w:proofErr w:type="spellEnd"/>
      <w:r w:rsidRPr="005D7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директором  </w:t>
      </w:r>
      <w:proofErr w:type="spellStart"/>
      <w:r w:rsidRPr="005D7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МБОУ</w:t>
      </w:r>
      <w:proofErr w:type="spellEnd"/>
      <w:r w:rsidRPr="005D7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"</w:t>
      </w:r>
      <w:proofErr w:type="spellStart"/>
      <w:r w:rsidRPr="005D7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Тлякеевская</w:t>
      </w:r>
      <w:proofErr w:type="spellEnd"/>
      <w:r w:rsidRPr="005D7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5D7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ООШ</w:t>
      </w:r>
      <w:proofErr w:type="spellEnd"/>
      <w:r w:rsidRPr="005D7A8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".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5D7A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Учреждении создаются условия для изучения русского языка как государственного языка Российской Федерации. Возможно обучение иностранным языкам.</w:t>
      </w:r>
    </w:p>
    <w:p w:rsidR="005D7A88" w:rsidRPr="005D7A88" w:rsidRDefault="005D7A88" w:rsidP="005D7A88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D7A88" w:rsidRPr="005D7A88" w:rsidRDefault="005D7A88" w:rsidP="005D7A88">
      <w:pPr>
        <w:jc w:val="both"/>
        <w:rPr>
          <w:rFonts w:ascii="Times New Roman" w:hAnsi="Times New Roman" w:cs="Times New Roman"/>
          <w:sz w:val="24"/>
          <w:szCs w:val="24"/>
        </w:rPr>
      </w:pPr>
      <w:r w:rsidRPr="005D7A88">
        <w:rPr>
          <w:rFonts w:ascii="Times New Roman" w:hAnsi="Times New Roman" w:cs="Times New Roman"/>
          <w:sz w:val="24"/>
          <w:szCs w:val="24"/>
        </w:rPr>
        <w:t>Нормативные сроки обучения.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bookmarkStart w:id="0" w:name="_GoBack"/>
      <w:bookmarkEnd w:id="0"/>
      <w:r w:rsidRPr="005D7A88">
        <w:rPr>
          <w:rFonts w:ascii="Times New Roman" w:hAnsi="Times New Roman" w:cs="Times New Roman"/>
          <w:sz w:val="24"/>
          <w:szCs w:val="24"/>
        </w:rPr>
        <w:t>В детском саду образование и воспитание детей   начинается</w:t>
      </w:r>
      <w:r w:rsidRPr="005D7A8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D7A88">
        <w:rPr>
          <w:rFonts w:ascii="Times New Roman" w:hAnsi="Times New Roman" w:cs="Times New Roman"/>
          <w:sz w:val="24"/>
          <w:szCs w:val="24"/>
        </w:rPr>
        <w:t xml:space="preserve"> с 1,5 лет. Продолжительность и сроки пребывания на </w:t>
      </w:r>
      <w:proofErr w:type="gramStart"/>
      <w:r w:rsidRPr="005D7A88">
        <w:rPr>
          <w:rFonts w:ascii="Times New Roman" w:hAnsi="Times New Roman" w:cs="Times New Roman"/>
          <w:sz w:val="24"/>
          <w:szCs w:val="24"/>
        </w:rPr>
        <w:t>каждом</w:t>
      </w:r>
      <w:proofErr w:type="gramEnd"/>
      <w:r w:rsidRPr="005D7A88">
        <w:rPr>
          <w:rFonts w:ascii="Times New Roman" w:hAnsi="Times New Roman" w:cs="Times New Roman"/>
          <w:sz w:val="24"/>
          <w:szCs w:val="24"/>
        </w:rPr>
        <w:t xml:space="preserve"> этапе обучения (в группе) определяются возрастом </w:t>
      </w:r>
      <w:proofErr w:type="spellStart"/>
      <w:r w:rsidRPr="005D7A88">
        <w:rPr>
          <w:rFonts w:ascii="Times New Roman" w:hAnsi="Times New Roman" w:cs="Times New Roman"/>
          <w:sz w:val="24"/>
          <w:szCs w:val="24"/>
        </w:rPr>
        <w:t>ребенка</w:t>
      </w:r>
      <w:proofErr w:type="spellEnd"/>
      <w:r w:rsidRPr="005D7A88">
        <w:rPr>
          <w:rFonts w:ascii="Times New Roman" w:hAnsi="Times New Roman" w:cs="Times New Roman"/>
          <w:sz w:val="24"/>
          <w:szCs w:val="24"/>
        </w:rPr>
        <w:t>, в которой он находится. Получение дошкольного образования детьми прекращается с момента расторжения родительского договора.</w:t>
      </w:r>
    </w:p>
    <w:p w:rsidR="005D7A88" w:rsidRPr="005D7A88" w:rsidRDefault="005D7A88" w:rsidP="005D7A8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D7A88" w:rsidRPr="005D7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368"/>
    <w:rsid w:val="005D7A88"/>
    <w:rsid w:val="00A24368"/>
    <w:rsid w:val="00C7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11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Ильшат</cp:lastModifiedBy>
  <cp:revision>2</cp:revision>
  <dcterms:created xsi:type="dcterms:W3CDTF">2022-11-08T12:19:00Z</dcterms:created>
  <dcterms:modified xsi:type="dcterms:W3CDTF">2022-11-08T12:19:00Z</dcterms:modified>
</cp:coreProperties>
</file>